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90E4D" w14:textId="77777777" w:rsidR="006A379B" w:rsidRDefault="006A379B" w:rsidP="006A379B">
      <w:pPr>
        <w:jc w:val="center"/>
      </w:pPr>
      <w:smartTag w:uri="urn:schemas-microsoft-com:office:smarttags" w:element="country-region">
        <w:smartTag w:uri="urn:schemas-microsoft-com:office:smarttags" w:element="place">
          <w:r>
            <w:t>UNITED STATES OF AMERICA</w:t>
          </w:r>
        </w:smartTag>
      </w:smartTag>
    </w:p>
    <w:p w14:paraId="704654DF" w14:textId="77777777" w:rsidR="006A379B" w:rsidRDefault="006A379B" w:rsidP="006A379B">
      <w:pPr>
        <w:jc w:val="center"/>
      </w:pPr>
      <w:r>
        <w:t>FEDERAL ENERGY REGULATORY COMMISSION</w:t>
      </w:r>
    </w:p>
    <w:p w14:paraId="5532D1FE" w14:textId="77777777" w:rsidR="00631427" w:rsidRDefault="00631427" w:rsidP="006A379B"/>
    <w:p w14:paraId="19AED52B" w14:textId="77777777" w:rsidR="006A379B" w:rsidRDefault="006A379B" w:rsidP="006A379B"/>
    <w:p w14:paraId="63348891" w14:textId="53DEE38E" w:rsidR="006A379B" w:rsidRDefault="006A379B" w:rsidP="006A379B">
      <w:pPr>
        <w:tabs>
          <w:tab w:val="left" w:pos="720"/>
          <w:tab w:val="left" w:pos="144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Standards for Business Practices of</w:t>
      </w:r>
      <w:r>
        <w:tab/>
      </w:r>
      <w:r>
        <w:tab/>
      </w:r>
      <w:r>
        <w:tab/>
      </w:r>
      <w:r>
        <w:tab/>
        <w:t>Docket No.</w:t>
      </w:r>
      <w:r w:rsidR="00D51801">
        <w:t xml:space="preserve"> </w:t>
      </w:r>
      <w:r>
        <w:t>RM96-1-0</w:t>
      </w:r>
      <w:r w:rsidR="00BC0005">
        <w:t>4</w:t>
      </w:r>
      <w:r w:rsidR="00607093">
        <w:t>4</w:t>
      </w:r>
    </w:p>
    <w:p w14:paraId="71681A7C" w14:textId="77777777" w:rsidR="006A379B" w:rsidRDefault="006A379B" w:rsidP="006A379B">
      <w:pPr>
        <w:tabs>
          <w:tab w:val="left" w:pos="720"/>
          <w:tab w:val="left" w:pos="1440"/>
          <w:tab w:val="left" w:pos="5040"/>
          <w:tab w:val="left" w:pos="5760"/>
          <w:tab w:val="left" w:pos="6480"/>
          <w:tab w:val="left" w:pos="7200"/>
        </w:tabs>
        <w:spacing w:after="100"/>
        <w:ind w:left="4320" w:hanging="4320"/>
      </w:pPr>
      <w:r>
        <w:t xml:space="preserve">    Interstate Natural Gas Pipelines</w:t>
      </w:r>
    </w:p>
    <w:p w14:paraId="41CCF1E5" w14:textId="77777777" w:rsidR="006A379B" w:rsidRDefault="006A379B" w:rsidP="006A379B">
      <w:pPr>
        <w:tabs>
          <w:tab w:val="left" w:pos="720"/>
          <w:tab w:val="left" w:pos="1440"/>
          <w:tab w:val="left" w:pos="5040"/>
          <w:tab w:val="left" w:pos="5760"/>
          <w:tab w:val="left" w:pos="6480"/>
          <w:tab w:val="left" w:pos="7200"/>
        </w:tabs>
        <w:spacing w:after="100"/>
        <w:ind w:left="4290" w:firstLine="750"/>
      </w:pPr>
    </w:p>
    <w:p w14:paraId="6E68B8ED" w14:textId="77777777" w:rsidR="006A379B" w:rsidRDefault="006A379B" w:rsidP="006A379B"/>
    <w:p w14:paraId="428B5B07" w14:textId="77777777" w:rsidR="006A379B" w:rsidRDefault="006A379B" w:rsidP="006A379B">
      <w:pPr>
        <w:jc w:val="center"/>
      </w:pPr>
      <w:r>
        <w:t>ERRATA NOTICE</w:t>
      </w:r>
    </w:p>
    <w:p w14:paraId="772FE9FD" w14:textId="77777777" w:rsidR="006A379B" w:rsidRDefault="006A379B" w:rsidP="006A379B">
      <w:pPr>
        <w:jc w:val="center"/>
      </w:pPr>
    </w:p>
    <w:p w14:paraId="56F4B196" w14:textId="6DC34A01" w:rsidR="006A379B" w:rsidRDefault="001545FD" w:rsidP="001545FD">
      <w:pPr>
        <w:widowControl/>
        <w:jc w:val="center"/>
      </w:pPr>
      <w:r w:rsidRPr="001545FD">
        <w:t>(June 10, 2026)</w:t>
      </w:r>
    </w:p>
    <w:p w14:paraId="6FD5CA6C" w14:textId="77777777" w:rsidR="001545FD" w:rsidRPr="001545FD" w:rsidRDefault="001545FD" w:rsidP="001545FD">
      <w:pPr>
        <w:widowControl/>
      </w:pPr>
    </w:p>
    <w:p w14:paraId="6F37BD5B" w14:textId="44CD1F57" w:rsidR="00607093" w:rsidRPr="00A1403E" w:rsidRDefault="001545FD" w:rsidP="00EF6BEF">
      <w:pPr>
        <w:spacing w:after="240"/>
        <w:ind w:firstLine="720"/>
        <w:rPr>
          <w:sz w:val="24"/>
        </w:rPr>
      </w:pPr>
      <w:r>
        <w:t>O</w:t>
      </w:r>
      <w:r w:rsidRPr="001545FD">
        <w:t>n June 2, 2026</w:t>
      </w:r>
      <w:r>
        <w:t xml:space="preserve">, </w:t>
      </w:r>
      <w:r w:rsidR="00DE2C53">
        <w:t xml:space="preserve">the </w:t>
      </w:r>
      <w:r>
        <w:t xml:space="preserve">Commission issued a </w:t>
      </w:r>
      <w:r w:rsidR="00DE2C53">
        <w:t xml:space="preserve">Sample Tariff Record, in connection with </w:t>
      </w:r>
      <w:r w:rsidR="00C006F6">
        <w:t xml:space="preserve">Order No. </w:t>
      </w:r>
      <w:r w:rsidR="00BC0005">
        <w:t>587-</w:t>
      </w:r>
      <w:r w:rsidR="00607093">
        <w:t>AB</w:t>
      </w:r>
      <w:r w:rsidR="00DE2C53" w:rsidRPr="00A97CB8">
        <w:rPr>
          <w:rStyle w:val="FootnoteReference"/>
        </w:rPr>
        <w:footnoteReference w:id="1"/>
      </w:r>
      <w:r w:rsidR="006A379B">
        <w:t xml:space="preserve"> in the above-referenced proceeding</w:t>
      </w:r>
      <w:r w:rsidR="00AC4463">
        <w:t xml:space="preserve">. </w:t>
      </w:r>
      <w:r w:rsidR="00A97CB8">
        <w:t xml:space="preserve">The Sample Tariff record incorrectly included Additional Standard 0.3.30 under the heading Location </w:t>
      </w:r>
      <w:r w:rsidR="00DE2C53">
        <w:t xml:space="preserve">Data Download instead of under </w:t>
      </w:r>
      <w:r w:rsidR="00DE2C53" w:rsidRPr="00DE2C53">
        <w:t>Gas/Electric Operational Communications</w:t>
      </w:r>
      <w:r w:rsidR="00DE2C53">
        <w:t xml:space="preserve">.  </w:t>
      </w:r>
      <w:proofErr w:type="gramStart"/>
      <w:r w:rsidRPr="001545FD">
        <w:t>This errata</w:t>
      </w:r>
      <w:proofErr w:type="gramEnd"/>
      <w:r w:rsidRPr="001545FD">
        <w:t xml:space="preserve"> notice hereby corrects </w:t>
      </w:r>
      <w:r w:rsidR="004211FC">
        <w:t xml:space="preserve">the </w:t>
      </w:r>
      <w:r w:rsidR="00DE2C53">
        <w:t xml:space="preserve">Sample Tariff Record </w:t>
      </w:r>
      <w:r w:rsidR="00AC4463">
        <w:t xml:space="preserve">and the corrected version </w:t>
      </w:r>
      <w:r w:rsidR="00DE2C53">
        <w:t xml:space="preserve">will be reposted on the Commission’s </w:t>
      </w:r>
      <w:proofErr w:type="spellStart"/>
      <w:r w:rsidR="00DE2C53">
        <w:t>eLibrary</w:t>
      </w:r>
      <w:proofErr w:type="spellEnd"/>
      <w:r w:rsidR="00DE2C53">
        <w:t xml:space="preserve"> website.  </w:t>
      </w:r>
    </w:p>
    <w:p w14:paraId="2BEFE57D" w14:textId="77777777" w:rsidR="00AC4463" w:rsidRDefault="00AC4463" w:rsidP="008E676B">
      <w:pPr>
        <w:widowControl/>
      </w:pPr>
    </w:p>
    <w:p w14:paraId="1BDCF9A4" w14:textId="77777777" w:rsidR="00AC4463" w:rsidRDefault="00AC4463" w:rsidP="008E676B">
      <w:pPr>
        <w:widowControl/>
      </w:pPr>
    </w:p>
    <w:p w14:paraId="4CDF8697" w14:textId="77777777" w:rsidR="00AC4463" w:rsidRDefault="00AC4463" w:rsidP="008E676B">
      <w:pPr>
        <w:widowControl/>
      </w:pPr>
    </w:p>
    <w:p w14:paraId="19CE0139" w14:textId="01680DF6" w:rsidR="00AC4463" w:rsidRPr="00AC4463" w:rsidRDefault="00AC4463" w:rsidP="00AC4463">
      <w:pPr>
        <w:widowControl/>
        <w:ind w:firstLine="2606"/>
        <w:jc w:val="center"/>
      </w:pPr>
      <w:r w:rsidRPr="00AC4463">
        <w:t>Debbie-Anne A. Reese,</w:t>
      </w:r>
    </w:p>
    <w:p w14:paraId="32640146" w14:textId="0FEC4EF1" w:rsidR="00AC4463" w:rsidRPr="00AC4463" w:rsidRDefault="00AC4463" w:rsidP="00AC4463">
      <w:pPr>
        <w:widowControl/>
        <w:ind w:firstLine="2606"/>
        <w:jc w:val="center"/>
      </w:pPr>
      <w:r w:rsidRPr="00AC4463">
        <w:t>Secretary.</w:t>
      </w:r>
    </w:p>
    <w:p w14:paraId="09A45BF2" w14:textId="77777777" w:rsidR="00AC4463" w:rsidRPr="006A379B" w:rsidRDefault="00AC4463" w:rsidP="008E676B">
      <w:pPr>
        <w:widowControl/>
      </w:pPr>
    </w:p>
    <w:sectPr w:rsidR="00AC4463" w:rsidRPr="006A3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8FDDF" w14:textId="77777777" w:rsidR="00E8641A" w:rsidRDefault="00E8641A" w:rsidP="00A97CB8">
      <w:r>
        <w:separator/>
      </w:r>
    </w:p>
  </w:endnote>
  <w:endnote w:type="continuationSeparator" w:id="0">
    <w:p w14:paraId="75C73116" w14:textId="77777777" w:rsidR="00E8641A" w:rsidRDefault="00E8641A" w:rsidP="00A9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B215D" w14:textId="77777777" w:rsidR="00E8641A" w:rsidRDefault="00E8641A" w:rsidP="00A97CB8">
      <w:r>
        <w:separator/>
      </w:r>
    </w:p>
  </w:footnote>
  <w:footnote w:type="continuationSeparator" w:id="0">
    <w:p w14:paraId="6B784AC1" w14:textId="77777777" w:rsidR="00E8641A" w:rsidRDefault="00E8641A" w:rsidP="00A97CB8">
      <w:r>
        <w:continuationSeparator/>
      </w:r>
    </w:p>
  </w:footnote>
  <w:footnote w:id="1">
    <w:p w14:paraId="79FD519C" w14:textId="77777777" w:rsidR="00DE2C53" w:rsidRDefault="00DE2C53" w:rsidP="00DE2C53">
      <w:pPr>
        <w:pStyle w:val="FootnoteText"/>
      </w:pPr>
      <w:r w:rsidRPr="00A97CB8">
        <w:rPr>
          <w:rStyle w:val="FootnoteReference"/>
        </w:rPr>
        <w:footnoteRef/>
      </w:r>
      <w:r>
        <w:t xml:space="preserve"> </w:t>
      </w:r>
      <w:r w:rsidRPr="003322BB">
        <w:rPr>
          <w:i/>
          <w:iCs/>
        </w:rPr>
        <w:t>Standards for Business Practices of Interstate Natural Gas Pipelines</w:t>
      </w:r>
      <w:r w:rsidRPr="003322BB">
        <w:t>, 195 FERC ¶ 61,135</w:t>
      </w:r>
      <w:r>
        <w:t xml:space="preserve"> (2026).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56D43"/>
    <w:multiLevelType w:val="multilevel"/>
    <w:tmpl w:val="8152A0FA"/>
    <w:lvl w:ilvl="0">
      <w:start w:val="1"/>
      <w:numFmt w:val="decimal"/>
      <w:pStyle w:val="LegalForma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7E4E4DD3"/>
    <w:multiLevelType w:val="hybridMultilevel"/>
    <w:tmpl w:val="DF5684E2"/>
    <w:lvl w:ilvl="0" w:tplc="BA3E5ED2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1450118">
    <w:abstractNumId w:val="0"/>
  </w:num>
  <w:num w:numId="2" w16cid:durableId="1368334666">
    <w:abstractNumId w:val="1"/>
  </w:num>
  <w:num w:numId="3" w16cid:durableId="762801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299"/>
    <w:rsid w:val="0000239D"/>
    <w:rsid w:val="00002751"/>
    <w:rsid w:val="00010251"/>
    <w:rsid w:val="00016E83"/>
    <w:rsid w:val="00034D68"/>
    <w:rsid w:val="0004409C"/>
    <w:rsid w:val="00054B20"/>
    <w:rsid w:val="00091C81"/>
    <w:rsid w:val="0009252C"/>
    <w:rsid w:val="000B0010"/>
    <w:rsid w:val="000B247C"/>
    <w:rsid w:val="000B2BDA"/>
    <w:rsid w:val="000B5269"/>
    <w:rsid w:val="000C3920"/>
    <w:rsid w:val="000D2A6A"/>
    <w:rsid w:val="00101066"/>
    <w:rsid w:val="00113FA1"/>
    <w:rsid w:val="00123F3C"/>
    <w:rsid w:val="00127F12"/>
    <w:rsid w:val="001346EA"/>
    <w:rsid w:val="001423C5"/>
    <w:rsid w:val="00143B31"/>
    <w:rsid w:val="00145211"/>
    <w:rsid w:val="0015082B"/>
    <w:rsid w:val="001545FD"/>
    <w:rsid w:val="0015576F"/>
    <w:rsid w:val="00160117"/>
    <w:rsid w:val="00172DD7"/>
    <w:rsid w:val="00176E7E"/>
    <w:rsid w:val="0018019B"/>
    <w:rsid w:val="00181365"/>
    <w:rsid w:val="00181BE1"/>
    <w:rsid w:val="00183384"/>
    <w:rsid w:val="001845A8"/>
    <w:rsid w:val="00187903"/>
    <w:rsid w:val="001A0514"/>
    <w:rsid w:val="001B73FC"/>
    <w:rsid w:val="001C56F0"/>
    <w:rsid w:val="001D0327"/>
    <w:rsid w:val="001D6E6E"/>
    <w:rsid w:val="001D7B81"/>
    <w:rsid w:val="001E4528"/>
    <w:rsid w:val="001F0B54"/>
    <w:rsid w:val="001F0EFF"/>
    <w:rsid w:val="001F1191"/>
    <w:rsid w:val="001F1754"/>
    <w:rsid w:val="001F1C48"/>
    <w:rsid w:val="00200D2B"/>
    <w:rsid w:val="0020343A"/>
    <w:rsid w:val="0020511B"/>
    <w:rsid w:val="002075AF"/>
    <w:rsid w:val="002242FA"/>
    <w:rsid w:val="00242D19"/>
    <w:rsid w:val="00245794"/>
    <w:rsid w:val="00252B66"/>
    <w:rsid w:val="00257825"/>
    <w:rsid w:val="00262B0B"/>
    <w:rsid w:val="002633C8"/>
    <w:rsid w:val="00271301"/>
    <w:rsid w:val="002802DF"/>
    <w:rsid w:val="00280A0C"/>
    <w:rsid w:val="002A065C"/>
    <w:rsid w:val="002A21E5"/>
    <w:rsid w:val="002A2A71"/>
    <w:rsid w:val="002A781E"/>
    <w:rsid w:val="002B1530"/>
    <w:rsid w:val="002B5E81"/>
    <w:rsid w:val="002C2F83"/>
    <w:rsid w:val="002D51E4"/>
    <w:rsid w:val="002E245A"/>
    <w:rsid w:val="002E6A02"/>
    <w:rsid w:val="002F1E8D"/>
    <w:rsid w:val="00304E1C"/>
    <w:rsid w:val="00305CAA"/>
    <w:rsid w:val="00357866"/>
    <w:rsid w:val="00360C91"/>
    <w:rsid w:val="00367E74"/>
    <w:rsid w:val="003739DF"/>
    <w:rsid w:val="00385B9E"/>
    <w:rsid w:val="00392299"/>
    <w:rsid w:val="00394859"/>
    <w:rsid w:val="003A313D"/>
    <w:rsid w:val="003A31DA"/>
    <w:rsid w:val="003B4C81"/>
    <w:rsid w:val="003C0CB0"/>
    <w:rsid w:val="003C6BB6"/>
    <w:rsid w:val="003D2D2A"/>
    <w:rsid w:val="003E3979"/>
    <w:rsid w:val="003E3D70"/>
    <w:rsid w:val="003F33E8"/>
    <w:rsid w:val="00417A25"/>
    <w:rsid w:val="004211FC"/>
    <w:rsid w:val="00423376"/>
    <w:rsid w:val="00425272"/>
    <w:rsid w:val="004348DF"/>
    <w:rsid w:val="00445A2F"/>
    <w:rsid w:val="00447804"/>
    <w:rsid w:val="00450E27"/>
    <w:rsid w:val="004568D0"/>
    <w:rsid w:val="00471538"/>
    <w:rsid w:val="0047345E"/>
    <w:rsid w:val="00473E0E"/>
    <w:rsid w:val="00480F65"/>
    <w:rsid w:val="0048376F"/>
    <w:rsid w:val="004920CB"/>
    <w:rsid w:val="004A5F80"/>
    <w:rsid w:val="004C75CE"/>
    <w:rsid w:val="004E1FDE"/>
    <w:rsid w:val="004F10D1"/>
    <w:rsid w:val="004F27F0"/>
    <w:rsid w:val="004F4D1A"/>
    <w:rsid w:val="00504FAF"/>
    <w:rsid w:val="00514BD9"/>
    <w:rsid w:val="00515174"/>
    <w:rsid w:val="00515C9B"/>
    <w:rsid w:val="00523344"/>
    <w:rsid w:val="005262D6"/>
    <w:rsid w:val="005311E8"/>
    <w:rsid w:val="00531BB3"/>
    <w:rsid w:val="005335DA"/>
    <w:rsid w:val="00540353"/>
    <w:rsid w:val="00540A74"/>
    <w:rsid w:val="00556916"/>
    <w:rsid w:val="00563A57"/>
    <w:rsid w:val="00570AC1"/>
    <w:rsid w:val="00574F63"/>
    <w:rsid w:val="00584427"/>
    <w:rsid w:val="005871F0"/>
    <w:rsid w:val="005872EF"/>
    <w:rsid w:val="005A7730"/>
    <w:rsid w:val="005B090F"/>
    <w:rsid w:val="005B1377"/>
    <w:rsid w:val="005B623F"/>
    <w:rsid w:val="005D4ECD"/>
    <w:rsid w:val="005E1AAC"/>
    <w:rsid w:val="005E42A0"/>
    <w:rsid w:val="005F69B7"/>
    <w:rsid w:val="00605F4A"/>
    <w:rsid w:val="00607093"/>
    <w:rsid w:val="00631427"/>
    <w:rsid w:val="0063660D"/>
    <w:rsid w:val="006437D6"/>
    <w:rsid w:val="00651CAA"/>
    <w:rsid w:val="00655570"/>
    <w:rsid w:val="006677DC"/>
    <w:rsid w:val="0068348F"/>
    <w:rsid w:val="00683940"/>
    <w:rsid w:val="00687A17"/>
    <w:rsid w:val="00690855"/>
    <w:rsid w:val="0069684F"/>
    <w:rsid w:val="00697B3D"/>
    <w:rsid w:val="006A379B"/>
    <w:rsid w:val="006A6332"/>
    <w:rsid w:val="006A66DD"/>
    <w:rsid w:val="006C0849"/>
    <w:rsid w:val="006E071D"/>
    <w:rsid w:val="006E4462"/>
    <w:rsid w:val="006E67A7"/>
    <w:rsid w:val="006F37D9"/>
    <w:rsid w:val="006F71AC"/>
    <w:rsid w:val="006F7470"/>
    <w:rsid w:val="00702768"/>
    <w:rsid w:val="00704804"/>
    <w:rsid w:val="0072211E"/>
    <w:rsid w:val="00722C80"/>
    <w:rsid w:val="00725397"/>
    <w:rsid w:val="00725FAA"/>
    <w:rsid w:val="00735CCD"/>
    <w:rsid w:val="00743651"/>
    <w:rsid w:val="007452B1"/>
    <w:rsid w:val="00746A23"/>
    <w:rsid w:val="007553F0"/>
    <w:rsid w:val="00760070"/>
    <w:rsid w:val="007630FC"/>
    <w:rsid w:val="00770202"/>
    <w:rsid w:val="00771E6D"/>
    <w:rsid w:val="0077556E"/>
    <w:rsid w:val="00776DA6"/>
    <w:rsid w:val="007778C7"/>
    <w:rsid w:val="00787D5C"/>
    <w:rsid w:val="007919AB"/>
    <w:rsid w:val="007A621B"/>
    <w:rsid w:val="007B671D"/>
    <w:rsid w:val="007E5D02"/>
    <w:rsid w:val="00800DF9"/>
    <w:rsid w:val="00817747"/>
    <w:rsid w:val="00826A48"/>
    <w:rsid w:val="008363C1"/>
    <w:rsid w:val="0084076A"/>
    <w:rsid w:val="0084157B"/>
    <w:rsid w:val="00853CB6"/>
    <w:rsid w:val="00861D8E"/>
    <w:rsid w:val="00873817"/>
    <w:rsid w:val="008822D0"/>
    <w:rsid w:val="00897CFD"/>
    <w:rsid w:val="008B664B"/>
    <w:rsid w:val="008C4590"/>
    <w:rsid w:val="008D6A58"/>
    <w:rsid w:val="008E0907"/>
    <w:rsid w:val="008E676B"/>
    <w:rsid w:val="00900711"/>
    <w:rsid w:val="00904248"/>
    <w:rsid w:val="00931CD3"/>
    <w:rsid w:val="00934005"/>
    <w:rsid w:val="00937940"/>
    <w:rsid w:val="00942580"/>
    <w:rsid w:val="00944517"/>
    <w:rsid w:val="00986AEA"/>
    <w:rsid w:val="00987B15"/>
    <w:rsid w:val="009C487B"/>
    <w:rsid w:val="009F4C7C"/>
    <w:rsid w:val="00A15F10"/>
    <w:rsid w:val="00A4016A"/>
    <w:rsid w:val="00A4764B"/>
    <w:rsid w:val="00A51FB2"/>
    <w:rsid w:val="00A532D4"/>
    <w:rsid w:val="00A53F5D"/>
    <w:rsid w:val="00A558F7"/>
    <w:rsid w:val="00A61131"/>
    <w:rsid w:val="00A718E1"/>
    <w:rsid w:val="00A97CB8"/>
    <w:rsid w:val="00AB36C0"/>
    <w:rsid w:val="00AB63AF"/>
    <w:rsid w:val="00AC4463"/>
    <w:rsid w:val="00AF00C0"/>
    <w:rsid w:val="00AF1D65"/>
    <w:rsid w:val="00AF2A3A"/>
    <w:rsid w:val="00AF59A7"/>
    <w:rsid w:val="00B074C3"/>
    <w:rsid w:val="00B35F3B"/>
    <w:rsid w:val="00B47A5B"/>
    <w:rsid w:val="00B6036D"/>
    <w:rsid w:val="00B64993"/>
    <w:rsid w:val="00B75625"/>
    <w:rsid w:val="00B76CDD"/>
    <w:rsid w:val="00B8619E"/>
    <w:rsid w:val="00B90D84"/>
    <w:rsid w:val="00B97D49"/>
    <w:rsid w:val="00BA6E03"/>
    <w:rsid w:val="00BC0005"/>
    <w:rsid w:val="00BD10A2"/>
    <w:rsid w:val="00BF5915"/>
    <w:rsid w:val="00C006F6"/>
    <w:rsid w:val="00C00973"/>
    <w:rsid w:val="00C30B03"/>
    <w:rsid w:val="00C31F95"/>
    <w:rsid w:val="00C36482"/>
    <w:rsid w:val="00C37BCC"/>
    <w:rsid w:val="00C41D51"/>
    <w:rsid w:val="00C518D7"/>
    <w:rsid w:val="00C63E52"/>
    <w:rsid w:val="00C6734C"/>
    <w:rsid w:val="00C679F3"/>
    <w:rsid w:val="00C71190"/>
    <w:rsid w:val="00C76B9D"/>
    <w:rsid w:val="00C878D0"/>
    <w:rsid w:val="00C906F8"/>
    <w:rsid w:val="00CB2A06"/>
    <w:rsid w:val="00CC0E4C"/>
    <w:rsid w:val="00CF19AA"/>
    <w:rsid w:val="00D00CF1"/>
    <w:rsid w:val="00D019CF"/>
    <w:rsid w:val="00D45C89"/>
    <w:rsid w:val="00D46863"/>
    <w:rsid w:val="00D47820"/>
    <w:rsid w:val="00D51801"/>
    <w:rsid w:val="00D73C41"/>
    <w:rsid w:val="00D9103D"/>
    <w:rsid w:val="00D91822"/>
    <w:rsid w:val="00DC6ACF"/>
    <w:rsid w:val="00DC73D2"/>
    <w:rsid w:val="00DD21CC"/>
    <w:rsid w:val="00DE2C53"/>
    <w:rsid w:val="00DF0111"/>
    <w:rsid w:val="00E3429E"/>
    <w:rsid w:val="00E50572"/>
    <w:rsid w:val="00E54508"/>
    <w:rsid w:val="00E63A5C"/>
    <w:rsid w:val="00E71869"/>
    <w:rsid w:val="00E8641A"/>
    <w:rsid w:val="00E877E9"/>
    <w:rsid w:val="00E930E2"/>
    <w:rsid w:val="00ED6A4B"/>
    <w:rsid w:val="00ED6A76"/>
    <w:rsid w:val="00EE01FB"/>
    <w:rsid w:val="00EE0639"/>
    <w:rsid w:val="00EE5DEF"/>
    <w:rsid w:val="00EF1FEE"/>
    <w:rsid w:val="00EF6BEF"/>
    <w:rsid w:val="00EF6F92"/>
    <w:rsid w:val="00EF7A67"/>
    <w:rsid w:val="00F02DC6"/>
    <w:rsid w:val="00F31D9A"/>
    <w:rsid w:val="00F33BA5"/>
    <w:rsid w:val="00F4256C"/>
    <w:rsid w:val="00F60F89"/>
    <w:rsid w:val="00F768B5"/>
    <w:rsid w:val="00F80D55"/>
    <w:rsid w:val="00F94A15"/>
    <w:rsid w:val="00FA6CF4"/>
    <w:rsid w:val="00FB74DD"/>
    <w:rsid w:val="00FC57F6"/>
    <w:rsid w:val="00FD272A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0517F9D"/>
  <w15:chartTrackingRefBased/>
  <w15:docId w15:val="{EB00933A-CACB-4742-A22C-6961BBB2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Footnote">
    <w:name w:val="Body Footnote"/>
    <w:basedOn w:val="FootnoteText"/>
    <w:autoRedefine/>
    <w:rPr>
      <w:szCs w:val="26"/>
    </w:rPr>
  </w:style>
  <w:style w:type="paragraph" w:styleId="FootnoteText">
    <w:name w:val="footnote text"/>
    <w:basedOn w:val="Normal"/>
    <w:link w:val="FootnoteTextChar"/>
    <w:pPr>
      <w:spacing w:after="260"/>
      <w:ind w:firstLine="720"/>
    </w:pPr>
    <w:rPr>
      <w:szCs w:val="20"/>
    </w:rPr>
  </w:style>
  <w:style w:type="character" w:styleId="FootnoteReference">
    <w:name w:val="footnote reference"/>
    <w:semiHidden/>
    <w:rPr>
      <w:rFonts w:ascii="Times New Roman" w:hAnsi="Times New Roman" w:cs="Times New Roman"/>
      <w:b/>
      <w:sz w:val="26"/>
      <w:szCs w:val="26"/>
      <w:vertAlign w:val="superscript"/>
    </w:rPr>
  </w:style>
  <w:style w:type="paragraph" w:styleId="ListContinue">
    <w:name w:val="List Continue"/>
    <w:basedOn w:val="Normal"/>
    <w:semiHidden/>
    <w:pPr>
      <w:widowControl/>
      <w:autoSpaceDE/>
      <w:autoSpaceDN/>
      <w:adjustRightInd/>
      <w:spacing w:after="120"/>
      <w:ind w:left="360"/>
    </w:pPr>
  </w:style>
  <w:style w:type="paragraph" w:customStyle="1" w:styleId="LegalFormat">
    <w:name w:val="Legal Format"/>
    <w:basedOn w:val="ListContinue"/>
    <w:autoRedefine/>
    <w:pPr>
      <w:numPr>
        <w:numId w:val="1"/>
      </w:numPr>
      <w:tabs>
        <w:tab w:val="clear" w:pos="360"/>
        <w:tab w:val="num" w:pos="720"/>
      </w:tabs>
      <w:spacing w:after="0"/>
      <w:ind w:left="720" w:hanging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FERCparanumber">
    <w:name w:val="FERC paranumber"/>
    <w:basedOn w:val="Normal"/>
    <w:pPr>
      <w:numPr>
        <w:numId w:val="3"/>
      </w:numPr>
    </w:pPr>
  </w:style>
  <w:style w:type="paragraph" w:styleId="Revision">
    <w:name w:val="Revision"/>
    <w:hidden/>
    <w:uiPriority w:val="99"/>
    <w:semiHidden/>
    <w:rsid w:val="00A97CB8"/>
    <w:rPr>
      <w:sz w:val="26"/>
      <w:szCs w:val="24"/>
    </w:rPr>
  </w:style>
  <w:style w:type="character" w:customStyle="1" w:styleId="FootnoteTextChar">
    <w:name w:val="Footnote Text Char"/>
    <w:basedOn w:val="DefaultParagraphFont"/>
    <w:link w:val="FootnoteText"/>
    <w:rsid w:val="00DE2C53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5e8733a2-e908-454b-85cf-c9d17e1d0943">Issuance</DocType>
    <Security_x0020_Level xmlns="5e8733a2-e908-454b-85cf-c9d17e1d0943">Public</Security_x0020_Level>
    <Number_x0020_Of_x0020_Pages xmlns="5e8733a2-e908-454b-85cf-c9d17e1d0943" xsi:nil="true"/>
  </documentManagement>
</p:properties>
</file>

<file path=customXml/item2.xml><?xml version="1.0" encoding="utf-8"?>
<?mso-contentType ?>
<SharedContentType xmlns="Microsoft.SharePoint.Taxonomy.ContentTypeSync" SourceId="74a4cd09-5f17-433b-814a-38e7e9115d16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BA46C296F7C4CB651D6F7E4CC084A" ma:contentTypeVersion="6" ma:contentTypeDescription="Create a new document." ma:contentTypeScope="" ma:versionID="0f70db97750ef986ae0341d7ca06254e">
  <xsd:schema xmlns:xsd="http://www.w3.org/2001/XMLSchema" xmlns:xs="http://www.w3.org/2001/XMLSchema" xmlns:p="http://schemas.microsoft.com/office/2006/metadata/properties" xmlns:ns2="5e8733a2-e908-454b-85cf-c9d17e1d0943" targetNamespace="http://schemas.microsoft.com/office/2006/metadata/properties" ma:root="true" ma:fieldsID="de1f8b43b19bdf3d1502717f535efbd3" ns2:_="">
    <xsd:import namespace="5e8733a2-e908-454b-85cf-c9d17e1d0943"/>
    <xsd:element name="properties">
      <xsd:complexType>
        <xsd:sequence>
          <xsd:element name="documentManagement">
            <xsd:complexType>
              <xsd:all>
                <xsd:element ref="ns2:Security_x0020_Level" minOccurs="0"/>
                <xsd:element ref="ns2:Number_x0020_Of_x0020_Pages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733a2-e908-454b-85cf-c9d17e1d0943" elementFormDefault="qualified">
    <xsd:import namespace="http://schemas.microsoft.com/office/2006/documentManagement/types"/>
    <xsd:import namespace="http://schemas.microsoft.com/office/infopath/2007/PartnerControls"/>
    <xsd:element name="Security_x0020_Level" ma:index="8" nillable="true" ma:displayName="Security Level" ma:internalName="Security_x0020_Level">
      <xsd:simpleType>
        <xsd:restriction base="dms:Text">
          <xsd:maxLength value="255"/>
        </xsd:restriction>
      </xsd:simpleType>
    </xsd:element>
    <xsd:element name="Number_x0020_Of_x0020_Pages" ma:index="9" nillable="true" ma:displayName="Number Of Pages" ma:internalName="Number_x0020_Of_x0020_Pages">
      <xsd:simpleType>
        <xsd:restriction base="dms:Number"/>
      </xsd:simpleType>
    </xsd:element>
    <xsd:element name="DocType" ma:index="10" nillable="true" ma:displayName="DocType" ma:internalName="Doc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3D7213-2040-46F8-99B8-F62E120B2A9A}">
  <ds:schemaRefs>
    <ds:schemaRef ds:uri="http://schemas.microsoft.com/office/2006/metadata/properties"/>
    <ds:schemaRef ds:uri="http://schemas.microsoft.com/office/infopath/2007/PartnerControls"/>
    <ds:schemaRef ds:uri="5e8733a2-e908-454b-85cf-c9d17e1d0943"/>
  </ds:schemaRefs>
</ds:datastoreItem>
</file>

<file path=customXml/itemProps2.xml><?xml version="1.0" encoding="utf-8"?>
<ds:datastoreItem xmlns:ds="http://schemas.openxmlformats.org/officeDocument/2006/customXml" ds:itemID="{AA41F212-C160-46DE-A03D-33C0A337435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46FD88F-D168-487C-845B-BB3DF2CD5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733a2-e908-454b-85cf-c9d17e1d0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60BF31-95A7-4DD4-B649-EE309B129D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Thomason</dc:creator>
  <cp:keywords/>
  <dc:description/>
  <cp:lastModifiedBy>Veronica Thomason</cp:lastModifiedBy>
  <cp:revision>2</cp:revision>
  <cp:lastPrinted>2018-11-28T20:00:00Z</cp:lastPrinted>
  <dcterms:created xsi:type="dcterms:W3CDTF">2026-06-23T20:15:00Z</dcterms:created>
  <dcterms:modified xsi:type="dcterms:W3CDTF">2026-06-23T20:15:00Z</dcterms:modified>
  <cp:category/>
  <dc:identifier/>
  <cp:contentStatus/>
  <cp:version/>
</cp:coreProperties>
</file>